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14ABB" w14:textId="77777777" w:rsidR="00996698" w:rsidRPr="003403ED" w:rsidRDefault="002E3B09" w:rsidP="00E66D4D">
      <w:pPr>
        <w:jc w:val="center"/>
        <w:rPr>
          <w:sz w:val="24"/>
          <w:szCs w:val="24"/>
        </w:rPr>
      </w:pPr>
      <w:bookmarkStart w:id="0" w:name="_Hlk169700338"/>
      <w:r>
        <w:rPr>
          <w:noProof/>
          <w:color w:val="000000"/>
          <w:sz w:val="24"/>
          <w:szCs w:val="24"/>
        </w:rPr>
        <w:object w:dxaOrig="1440" w:dyaOrig="1440" w14:anchorId="1F7CA2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6.6pt;margin-top:.3pt;width:47.85pt;height:55.75pt;z-index:251660288" o:preferrelative="f" fillcolor="window">
            <v:imagedata r:id="rId8" o:title="" croptop="24084f" cropbottom="21029f" cropleft="20283f" cropright="26855f"/>
            <o:lock v:ext="edit" aspectratio="f"/>
            <w10:wrap type="square"/>
          </v:shape>
          <o:OLEObject Type="Embed" ProgID="Word.Picture.8" ShapeID="_x0000_s1027" DrawAspect="Content" ObjectID="_1780411559" r:id="rId9"/>
        </w:object>
      </w:r>
    </w:p>
    <w:p w14:paraId="327CC2AC" w14:textId="77777777" w:rsidR="00996698" w:rsidRPr="003403ED" w:rsidRDefault="00996698" w:rsidP="00E66D4D">
      <w:pPr>
        <w:jc w:val="center"/>
        <w:rPr>
          <w:sz w:val="24"/>
          <w:szCs w:val="24"/>
        </w:rPr>
      </w:pPr>
    </w:p>
    <w:p w14:paraId="7745190C" w14:textId="77777777" w:rsidR="00144E47" w:rsidRDefault="00996698" w:rsidP="00E66D4D">
      <w:pPr>
        <w:rPr>
          <w:b/>
          <w:szCs w:val="28"/>
        </w:rPr>
      </w:pPr>
      <w:r>
        <w:rPr>
          <w:b/>
          <w:szCs w:val="28"/>
        </w:rPr>
        <w:t xml:space="preserve">        </w:t>
      </w:r>
    </w:p>
    <w:p w14:paraId="30DED606" w14:textId="77777777" w:rsidR="00144E47" w:rsidRDefault="00144E47" w:rsidP="00E66D4D">
      <w:pPr>
        <w:rPr>
          <w:b/>
          <w:szCs w:val="28"/>
        </w:rPr>
      </w:pPr>
    </w:p>
    <w:p w14:paraId="6FC576F9" w14:textId="36A1379E" w:rsidR="00996698" w:rsidRPr="004E0BC2" w:rsidRDefault="00996698" w:rsidP="00144E47">
      <w:pPr>
        <w:jc w:val="center"/>
        <w:rPr>
          <w:b/>
          <w:szCs w:val="28"/>
        </w:rPr>
      </w:pPr>
      <w:r w:rsidRPr="004E0BC2">
        <w:rPr>
          <w:b/>
          <w:szCs w:val="28"/>
        </w:rPr>
        <w:t xml:space="preserve">ТЕРРИТОРИАЛЬНАЯ ИЗБИРАТЕЛЬНАЯ КОМИССИЯ № </w:t>
      </w:r>
      <w:r w:rsidR="00E879BD">
        <w:rPr>
          <w:b/>
          <w:szCs w:val="28"/>
        </w:rPr>
        <w:t>51</w:t>
      </w:r>
    </w:p>
    <w:p w14:paraId="057223A6" w14:textId="77777777" w:rsidR="00996698" w:rsidRPr="008B1593" w:rsidRDefault="00996698" w:rsidP="00E66D4D"/>
    <w:p w14:paraId="06CE4E15" w14:textId="77777777" w:rsidR="00996698" w:rsidRPr="008B1593" w:rsidRDefault="00996698" w:rsidP="00E66D4D">
      <w:pPr>
        <w:jc w:val="center"/>
        <w:rPr>
          <w:b/>
          <w:spacing w:val="60"/>
          <w:sz w:val="32"/>
        </w:rPr>
      </w:pPr>
      <w:r w:rsidRPr="008B1593">
        <w:rPr>
          <w:b/>
          <w:spacing w:val="60"/>
          <w:sz w:val="32"/>
        </w:rPr>
        <w:t>РЕШЕНИЕ</w:t>
      </w:r>
    </w:p>
    <w:p w14:paraId="339626A4" w14:textId="77777777" w:rsidR="00996698" w:rsidRPr="008B1593" w:rsidRDefault="00996698" w:rsidP="00E66D4D">
      <w:pPr>
        <w:rPr>
          <w:color w:val="000000"/>
          <w:sz w:val="24"/>
          <w:szCs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996698" w:rsidRPr="008D384F" w14:paraId="36C5900C" w14:textId="77777777" w:rsidTr="00702628">
        <w:trPr>
          <w:trHeight w:val="359"/>
        </w:trPr>
        <w:tc>
          <w:tcPr>
            <w:tcW w:w="3436" w:type="dxa"/>
          </w:tcPr>
          <w:p w14:paraId="22551F19" w14:textId="1A874870" w:rsidR="00996698" w:rsidRPr="007D1D8F" w:rsidRDefault="003E5BA1" w:rsidP="007D1D8F">
            <w:pPr>
              <w:rPr>
                <w:b/>
              </w:rPr>
            </w:pPr>
            <w:r>
              <w:rPr>
                <w:b/>
              </w:rPr>
              <w:t>20 июня 2024 года</w:t>
            </w:r>
          </w:p>
        </w:tc>
        <w:tc>
          <w:tcPr>
            <w:tcW w:w="3107" w:type="dxa"/>
          </w:tcPr>
          <w:p w14:paraId="3696BA6E" w14:textId="77777777" w:rsidR="00996698" w:rsidRPr="007D1D8F" w:rsidRDefault="00996698" w:rsidP="00E66D4D">
            <w:pPr>
              <w:rPr>
                <w:b/>
              </w:rPr>
            </w:pPr>
          </w:p>
        </w:tc>
        <w:tc>
          <w:tcPr>
            <w:tcW w:w="3368" w:type="dxa"/>
          </w:tcPr>
          <w:p w14:paraId="4F7AD837" w14:textId="68B75F41" w:rsidR="00996698" w:rsidRPr="007D1D8F" w:rsidRDefault="00996698" w:rsidP="00FD45A3">
            <w:pPr>
              <w:jc w:val="right"/>
              <w:rPr>
                <w:b/>
              </w:rPr>
            </w:pPr>
            <w:r w:rsidRPr="007D1D8F">
              <w:rPr>
                <w:b/>
              </w:rPr>
              <w:t xml:space="preserve">№ </w:t>
            </w:r>
            <w:r w:rsidR="005D31B4">
              <w:rPr>
                <w:b/>
              </w:rPr>
              <w:t xml:space="preserve">57 </w:t>
            </w:r>
            <w:r w:rsidR="003E5BA1">
              <w:rPr>
                <w:b/>
              </w:rPr>
              <w:t xml:space="preserve">– 13 </w:t>
            </w:r>
            <w:r w:rsidR="00702628">
              <w:rPr>
                <w:b/>
              </w:rPr>
              <w:t xml:space="preserve">  </w:t>
            </w:r>
            <w:r w:rsidR="003304AF">
              <w:rPr>
                <w:b/>
              </w:rPr>
              <w:t xml:space="preserve"> </w:t>
            </w:r>
            <w:r w:rsidR="00364FAF">
              <w:rPr>
                <w:b/>
              </w:rPr>
              <w:t xml:space="preserve"> </w:t>
            </w:r>
            <w:r w:rsidR="007D1D8F" w:rsidRPr="007D1D8F">
              <w:rPr>
                <w:b/>
              </w:rPr>
              <w:t xml:space="preserve"> </w:t>
            </w:r>
          </w:p>
        </w:tc>
      </w:tr>
    </w:tbl>
    <w:p w14:paraId="5433DC92" w14:textId="77777777" w:rsidR="00996698" w:rsidRPr="008D384F" w:rsidRDefault="00996698" w:rsidP="00E66D4D">
      <w:pPr>
        <w:rPr>
          <w:b/>
          <w:noProof/>
          <w:sz w:val="24"/>
        </w:rPr>
      </w:pPr>
      <w:r w:rsidRPr="008D384F">
        <w:rPr>
          <w:b/>
          <w:noProof/>
          <w:sz w:val="24"/>
        </w:rPr>
        <w:t xml:space="preserve">              </w:t>
      </w:r>
    </w:p>
    <w:p w14:paraId="64A1C06D" w14:textId="77777777" w:rsidR="00AA2824" w:rsidRDefault="00996698" w:rsidP="00E66D4D">
      <w:pPr>
        <w:jc w:val="center"/>
      </w:pPr>
      <w:r w:rsidRPr="008B1593">
        <w:t>Санкт-Петербург</w:t>
      </w:r>
    </w:p>
    <w:bookmarkEnd w:id="0"/>
    <w:p w14:paraId="2C600B50" w14:textId="77777777" w:rsidR="0057484D" w:rsidRDefault="0057484D" w:rsidP="006E4E75">
      <w:pPr>
        <w:rPr>
          <w:b/>
          <w:bCs/>
          <w:color w:val="000000" w:themeColor="text1"/>
          <w:szCs w:val="28"/>
        </w:rPr>
      </w:pPr>
    </w:p>
    <w:p w14:paraId="7B9EBD3F" w14:textId="6CC8C48B" w:rsidR="00F173F3" w:rsidRDefault="008205AA" w:rsidP="008205AA">
      <w:pPr>
        <w:ind w:firstLine="709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Об использовании </w:t>
      </w:r>
      <w:r w:rsidR="008F53B4">
        <w:rPr>
          <w:b/>
          <w:bCs/>
          <w:color w:val="000000" w:themeColor="text1"/>
          <w:szCs w:val="28"/>
        </w:rPr>
        <w:t xml:space="preserve">помещения </w:t>
      </w:r>
      <w:r>
        <w:rPr>
          <w:b/>
          <w:bCs/>
          <w:color w:val="000000" w:themeColor="text1"/>
          <w:szCs w:val="28"/>
        </w:rPr>
        <w:t xml:space="preserve">Территориальной избирательной комиссией № 51 </w:t>
      </w:r>
      <w:r w:rsidR="005D31B4" w:rsidRPr="005D31B4">
        <w:rPr>
          <w:b/>
          <w:bCs/>
          <w:color w:val="000000" w:themeColor="text1"/>
          <w:szCs w:val="28"/>
        </w:rPr>
        <w:t xml:space="preserve">для приема документов для выдвижения и регистрации кандидатов в депутаты муниципального совета внутригородского муниципального образования города федерального значения </w:t>
      </w:r>
      <w:r w:rsidR="00634EE0">
        <w:rPr>
          <w:b/>
          <w:bCs/>
          <w:color w:val="000000" w:themeColor="text1"/>
          <w:szCs w:val="28"/>
        </w:rPr>
        <w:br/>
      </w:r>
      <w:r w:rsidR="00634EE0" w:rsidRPr="00634EE0">
        <w:rPr>
          <w:b/>
          <w:bCs/>
          <w:color w:val="000000" w:themeColor="text1"/>
          <w:szCs w:val="28"/>
        </w:rPr>
        <w:t xml:space="preserve">Санкт-Петербурга </w:t>
      </w:r>
      <w:r w:rsidR="005D31B4" w:rsidRPr="005D31B4">
        <w:rPr>
          <w:b/>
          <w:bCs/>
          <w:color w:val="000000" w:themeColor="text1"/>
          <w:szCs w:val="28"/>
        </w:rPr>
        <w:t>муниципальный округ Народный седьмого созыва</w:t>
      </w:r>
      <w:r w:rsidR="008F53B4">
        <w:rPr>
          <w:b/>
          <w:bCs/>
          <w:color w:val="000000" w:themeColor="text1"/>
          <w:szCs w:val="28"/>
        </w:rPr>
        <w:t xml:space="preserve">, </w:t>
      </w:r>
      <w:r>
        <w:rPr>
          <w:b/>
          <w:bCs/>
          <w:color w:val="000000" w:themeColor="text1"/>
          <w:szCs w:val="28"/>
        </w:rPr>
        <w:t xml:space="preserve">предоставленного </w:t>
      </w:r>
      <w:r w:rsidR="005D31B4">
        <w:rPr>
          <w:b/>
          <w:bCs/>
          <w:color w:val="000000" w:themeColor="text1"/>
          <w:szCs w:val="28"/>
        </w:rPr>
        <w:t>а</w:t>
      </w:r>
      <w:r>
        <w:rPr>
          <w:b/>
          <w:bCs/>
          <w:color w:val="000000" w:themeColor="text1"/>
          <w:szCs w:val="28"/>
        </w:rPr>
        <w:t>дминистрацией Невского района Санкт-Петербурга</w:t>
      </w:r>
      <w:r w:rsidR="005D31B4">
        <w:rPr>
          <w:b/>
          <w:bCs/>
          <w:color w:val="000000" w:themeColor="text1"/>
          <w:szCs w:val="28"/>
        </w:rPr>
        <w:t>.</w:t>
      </w:r>
    </w:p>
    <w:p w14:paraId="13CF1B24" w14:textId="77777777" w:rsidR="008F53B4" w:rsidRDefault="008F53B4" w:rsidP="008205AA">
      <w:pPr>
        <w:ind w:firstLine="709"/>
        <w:jc w:val="center"/>
        <w:rPr>
          <w:szCs w:val="28"/>
        </w:rPr>
      </w:pPr>
    </w:p>
    <w:p w14:paraId="0B50F44C" w14:textId="173579CB" w:rsidR="00166B16" w:rsidRPr="00A854C2" w:rsidRDefault="00B43BB3" w:rsidP="00A854C2">
      <w:pPr>
        <w:spacing w:line="360" w:lineRule="auto"/>
        <w:ind w:firstLine="708"/>
        <w:jc w:val="both"/>
        <w:rPr>
          <w:color w:val="000000" w:themeColor="text1"/>
          <w:szCs w:val="28"/>
        </w:rPr>
      </w:pPr>
      <w:r w:rsidRPr="00891DBF">
        <w:rPr>
          <w:color w:val="000000"/>
        </w:rPr>
        <w:t>В связи с подготовкой и проведением</w:t>
      </w:r>
      <w:r>
        <w:rPr>
          <w:color w:val="000000"/>
        </w:rPr>
        <w:t xml:space="preserve"> </w:t>
      </w:r>
      <w:r w:rsidR="00A854C2">
        <w:rPr>
          <w:color w:val="000000" w:themeColor="text1"/>
          <w:szCs w:val="28"/>
        </w:rPr>
        <w:t xml:space="preserve">выборов </w:t>
      </w:r>
      <w:r w:rsidR="00A231FB" w:rsidRPr="00576F11">
        <w:rPr>
          <w:szCs w:val="28"/>
        </w:rPr>
        <w:t>депутатов муниципального совета</w:t>
      </w:r>
      <w:r w:rsidR="00A231FB" w:rsidRPr="00E6188B">
        <w:rPr>
          <w:color w:val="FF0000"/>
          <w:szCs w:val="28"/>
        </w:rPr>
        <w:t xml:space="preserve"> </w:t>
      </w:r>
      <w:r w:rsidR="00A231FB" w:rsidRPr="00506361">
        <w:rPr>
          <w:bCs/>
          <w:szCs w:val="28"/>
        </w:rPr>
        <w:t>внутригородского муниципального образования города федерального значения</w:t>
      </w:r>
      <w:r w:rsidR="0085734E">
        <w:rPr>
          <w:bCs/>
          <w:szCs w:val="28"/>
        </w:rPr>
        <w:t xml:space="preserve"> Санкт-Петербурга</w:t>
      </w:r>
      <w:r w:rsidR="00A231FB" w:rsidRPr="00506361">
        <w:rPr>
          <w:bCs/>
          <w:szCs w:val="28"/>
        </w:rPr>
        <w:t xml:space="preserve"> </w:t>
      </w:r>
      <w:r w:rsidR="00A231FB">
        <w:rPr>
          <w:bCs/>
          <w:szCs w:val="28"/>
        </w:rPr>
        <w:t>м</w:t>
      </w:r>
      <w:r w:rsidR="00A231FB" w:rsidRPr="00506361">
        <w:rPr>
          <w:bCs/>
          <w:szCs w:val="28"/>
        </w:rPr>
        <w:t>униципальный округ Народный седьмого созыва</w:t>
      </w:r>
      <w:r w:rsidR="00A231FB">
        <w:rPr>
          <w:bCs/>
          <w:szCs w:val="28"/>
        </w:rPr>
        <w:t xml:space="preserve">, </w:t>
      </w:r>
      <w:r w:rsidR="00A922F2" w:rsidRPr="00484535">
        <w:rPr>
          <w:color w:val="000000"/>
        </w:rPr>
        <w:t xml:space="preserve">назначенных на </w:t>
      </w:r>
      <w:r w:rsidR="00A922F2">
        <w:rPr>
          <w:color w:val="000000"/>
        </w:rPr>
        <w:t>8 сентября</w:t>
      </w:r>
      <w:r w:rsidR="00A922F2" w:rsidRPr="00484535">
        <w:rPr>
          <w:color w:val="000000"/>
        </w:rPr>
        <w:t xml:space="preserve"> 2024 года</w:t>
      </w:r>
      <w:r w:rsidR="00A922F2">
        <w:rPr>
          <w:color w:val="000000"/>
        </w:rPr>
        <w:t>,</w:t>
      </w:r>
      <w:r w:rsidR="00A922F2">
        <w:rPr>
          <w:color w:val="000000" w:themeColor="text1"/>
          <w:szCs w:val="28"/>
        </w:rPr>
        <w:t xml:space="preserve"> </w:t>
      </w:r>
      <w:r w:rsidR="00A854C2">
        <w:rPr>
          <w:color w:val="000000" w:themeColor="text1"/>
          <w:szCs w:val="28"/>
        </w:rPr>
        <w:t>в</w:t>
      </w:r>
      <w:r w:rsidR="00166B16">
        <w:rPr>
          <w:color w:val="000000" w:themeColor="text1"/>
          <w:szCs w:val="28"/>
        </w:rPr>
        <w:t xml:space="preserve"> соответствии с пунктом 16 статьи 20 </w:t>
      </w:r>
      <w:r w:rsidR="00FD375F" w:rsidRPr="00FD375F">
        <w:rPr>
          <w:color w:val="000000" w:themeColor="text1"/>
          <w:szCs w:val="28"/>
        </w:rPr>
        <w:t xml:space="preserve">Федерального закона </w:t>
      </w:r>
      <w:r w:rsidR="00166B16">
        <w:t>от 12 июня 2002</w:t>
      </w:r>
      <w:r w:rsidR="00A922F2">
        <w:t xml:space="preserve"> </w:t>
      </w:r>
      <w:r w:rsidR="00166B16">
        <w:t>№ 67-ФЗ "Об основных гарантиях избирательных прав и права на участие</w:t>
      </w:r>
      <w:r w:rsidR="00E879BD">
        <w:t xml:space="preserve"> </w:t>
      </w:r>
      <w:r w:rsidR="00166B16">
        <w:t>в референдуме граждан Российской Федерации»</w:t>
      </w:r>
      <w:r w:rsidR="00FD375F">
        <w:rPr>
          <w:color w:val="000000" w:themeColor="text1"/>
          <w:szCs w:val="28"/>
        </w:rPr>
        <w:t xml:space="preserve">, </w:t>
      </w:r>
      <w:r w:rsidR="00DF6A29" w:rsidRPr="00DF6A29">
        <w:rPr>
          <w:color w:val="000000" w:themeColor="text1"/>
          <w:szCs w:val="28"/>
        </w:rPr>
        <w:t>пунктом 17 статьи 10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</w:t>
      </w:r>
      <w:r w:rsidR="00DF6A29">
        <w:rPr>
          <w:color w:val="000000" w:themeColor="text1"/>
          <w:szCs w:val="28"/>
        </w:rPr>
        <w:t>,</w:t>
      </w:r>
      <w:r w:rsidR="00C07CE3" w:rsidRPr="00C07CE3">
        <w:rPr>
          <w:rFonts w:eastAsia="Calibri"/>
          <w:szCs w:val="28"/>
          <w:lang w:eastAsia="en-US"/>
        </w:rPr>
        <w:t xml:space="preserve"> </w:t>
      </w:r>
      <w:r w:rsidR="00C07CE3" w:rsidRPr="00986DA4">
        <w:rPr>
          <w:rFonts w:eastAsia="Calibri"/>
          <w:szCs w:val="28"/>
          <w:lang w:eastAsia="en-US"/>
        </w:rPr>
        <w:t xml:space="preserve">решением Территориальной избирательной комиссии № 51 от 20.06.2024 года </w:t>
      </w:r>
      <w:r w:rsidR="0085734E">
        <w:rPr>
          <w:rFonts w:eastAsia="Calibri"/>
          <w:szCs w:val="28"/>
          <w:lang w:eastAsia="en-US"/>
        </w:rPr>
        <w:br/>
      </w:r>
      <w:r w:rsidR="00C07CE3" w:rsidRPr="00986DA4">
        <w:rPr>
          <w:rFonts w:eastAsia="Calibri"/>
          <w:szCs w:val="28"/>
          <w:lang w:eastAsia="en-US"/>
        </w:rPr>
        <w:t>№ 57-</w:t>
      </w:r>
      <w:r w:rsidR="0085734E">
        <w:rPr>
          <w:rFonts w:eastAsia="Calibri"/>
          <w:szCs w:val="28"/>
          <w:lang w:eastAsia="en-US"/>
        </w:rPr>
        <w:t>2</w:t>
      </w:r>
      <w:r w:rsidR="00C07CE3" w:rsidRPr="00986DA4">
        <w:rPr>
          <w:rFonts w:eastAsia="Calibri"/>
          <w:szCs w:val="28"/>
          <w:lang w:eastAsia="en-US"/>
        </w:rPr>
        <w:t xml:space="preserve"> «О возложении полномочий окружных избирательных комиссий многомандатных избирательных округов №№ 158, 159, 160, 161 по выборам депутатов муниципального совета внутригородского муниципального образования города федерального значения </w:t>
      </w:r>
      <w:r w:rsidR="00634EE0" w:rsidRPr="00634EE0">
        <w:rPr>
          <w:rFonts w:eastAsia="Calibri"/>
          <w:szCs w:val="28"/>
          <w:lang w:eastAsia="en-US"/>
        </w:rPr>
        <w:t>Санкт-Петербурга</w:t>
      </w:r>
      <w:r w:rsidR="00634EE0">
        <w:rPr>
          <w:rFonts w:eastAsia="Calibri"/>
          <w:szCs w:val="28"/>
          <w:lang w:eastAsia="en-US"/>
        </w:rPr>
        <w:t xml:space="preserve"> </w:t>
      </w:r>
      <w:r w:rsidR="00C07CE3" w:rsidRPr="00986DA4">
        <w:rPr>
          <w:rFonts w:eastAsia="Calibri"/>
          <w:szCs w:val="28"/>
          <w:lang w:eastAsia="en-US"/>
        </w:rPr>
        <w:t>муниципальный округ Народный седьмого созыва»</w:t>
      </w:r>
      <w:r w:rsidR="00C07CE3">
        <w:rPr>
          <w:rFonts w:eastAsia="Calibri"/>
          <w:szCs w:val="28"/>
          <w:lang w:eastAsia="en-US"/>
        </w:rPr>
        <w:t xml:space="preserve">, </w:t>
      </w:r>
      <w:r w:rsidR="00A854C2">
        <w:rPr>
          <w:color w:val="000000" w:themeColor="text1"/>
          <w:szCs w:val="28"/>
        </w:rPr>
        <w:t>Т</w:t>
      </w:r>
      <w:r w:rsidR="00A854C2" w:rsidRPr="00FD375F">
        <w:rPr>
          <w:color w:val="000000" w:themeColor="text1"/>
          <w:szCs w:val="28"/>
        </w:rPr>
        <w:t xml:space="preserve">ерриториальная избирательная комиссия  </w:t>
      </w:r>
      <w:r w:rsidR="00A854C2">
        <w:rPr>
          <w:color w:val="000000" w:themeColor="text1"/>
          <w:szCs w:val="28"/>
        </w:rPr>
        <w:t>№ 5</w:t>
      </w:r>
      <w:r w:rsidR="004B7BE3" w:rsidRPr="004B7BE3">
        <w:rPr>
          <w:color w:val="000000" w:themeColor="text1"/>
          <w:szCs w:val="28"/>
        </w:rPr>
        <w:t>1</w:t>
      </w:r>
      <w:r w:rsidR="00A854C2">
        <w:rPr>
          <w:color w:val="000000" w:themeColor="text1"/>
          <w:szCs w:val="28"/>
        </w:rPr>
        <w:t xml:space="preserve">,  </w:t>
      </w:r>
      <w:r w:rsidR="00A854C2" w:rsidRPr="006E4E75">
        <w:rPr>
          <w:color w:val="000000" w:themeColor="text1"/>
          <w:szCs w:val="28"/>
        </w:rPr>
        <w:t xml:space="preserve"> </w:t>
      </w:r>
    </w:p>
    <w:p w14:paraId="3BB8AE46" w14:textId="77777777" w:rsidR="006E39F8" w:rsidRPr="00B47080" w:rsidRDefault="006E39F8" w:rsidP="00E57DF7">
      <w:pPr>
        <w:spacing w:line="360" w:lineRule="auto"/>
        <w:jc w:val="both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РЕШИЛА</w:t>
      </w:r>
      <w:r w:rsidRPr="009428E9">
        <w:rPr>
          <w:b/>
          <w:color w:val="000000" w:themeColor="text1"/>
          <w:szCs w:val="28"/>
        </w:rPr>
        <w:t>:</w:t>
      </w:r>
    </w:p>
    <w:p w14:paraId="370282C8" w14:textId="02A6E6CA" w:rsidR="006E4E75" w:rsidRPr="004B7BE3" w:rsidRDefault="006E4E75" w:rsidP="004B7BE3">
      <w:pPr>
        <w:spacing w:line="360" w:lineRule="auto"/>
        <w:ind w:firstLine="708"/>
        <w:jc w:val="both"/>
        <w:rPr>
          <w:bCs/>
          <w:color w:val="000000" w:themeColor="text1"/>
          <w:szCs w:val="28"/>
        </w:rPr>
      </w:pPr>
      <w:r w:rsidRPr="003C732E">
        <w:rPr>
          <w:szCs w:val="28"/>
        </w:rPr>
        <w:t xml:space="preserve">1. </w:t>
      </w:r>
      <w:r w:rsidR="00A854C2">
        <w:rPr>
          <w:szCs w:val="28"/>
        </w:rPr>
        <w:t>Использовать</w:t>
      </w:r>
      <w:r w:rsidR="008363D4">
        <w:rPr>
          <w:szCs w:val="28"/>
        </w:rPr>
        <w:t xml:space="preserve"> </w:t>
      </w:r>
      <w:bookmarkStart w:id="1" w:name="_Hlk169171226"/>
      <w:r w:rsidR="00B43BB3">
        <w:rPr>
          <w:szCs w:val="28"/>
        </w:rPr>
        <w:t xml:space="preserve">для приема документов для выдвижения и регистрации кандидатов в депутаты </w:t>
      </w:r>
      <w:r w:rsidR="00B43BB3" w:rsidRPr="00576F11">
        <w:rPr>
          <w:szCs w:val="28"/>
        </w:rPr>
        <w:t>муниципального совета</w:t>
      </w:r>
      <w:r w:rsidR="00B43BB3" w:rsidRPr="00E6188B">
        <w:rPr>
          <w:color w:val="FF0000"/>
          <w:szCs w:val="28"/>
        </w:rPr>
        <w:t xml:space="preserve"> </w:t>
      </w:r>
      <w:r w:rsidR="00B43BB3" w:rsidRPr="00506361">
        <w:rPr>
          <w:bCs/>
          <w:szCs w:val="28"/>
        </w:rPr>
        <w:t xml:space="preserve">внутригородского муниципального </w:t>
      </w:r>
      <w:r w:rsidR="00B43BB3" w:rsidRPr="00506361">
        <w:rPr>
          <w:bCs/>
          <w:szCs w:val="28"/>
        </w:rPr>
        <w:lastRenderedPageBreak/>
        <w:t>образования города федерального значения</w:t>
      </w:r>
      <w:r w:rsidR="00634EE0">
        <w:rPr>
          <w:bCs/>
          <w:szCs w:val="28"/>
        </w:rPr>
        <w:t xml:space="preserve"> </w:t>
      </w:r>
      <w:r w:rsidR="00634EE0" w:rsidRPr="00634EE0">
        <w:rPr>
          <w:bCs/>
          <w:szCs w:val="28"/>
        </w:rPr>
        <w:t xml:space="preserve">Санкт-Петербурга </w:t>
      </w:r>
      <w:r w:rsidR="00B43BB3" w:rsidRPr="00506361">
        <w:rPr>
          <w:bCs/>
          <w:szCs w:val="28"/>
        </w:rPr>
        <w:t xml:space="preserve"> </w:t>
      </w:r>
      <w:r w:rsidR="00B43BB3">
        <w:rPr>
          <w:bCs/>
          <w:szCs w:val="28"/>
        </w:rPr>
        <w:t>м</w:t>
      </w:r>
      <w:r w:rsidR="00B43BB3" w:rsidRPr="00506361">
        <w:rPr>
          <w:bCs/>
          <w:szCs w:val="28"/>
        </w:rPr>
        <w:t>униципальный округ Народный седьмого созыва</w:t>
      </w:r>
      <w:bookmarkEnd w:id="1"/>
      <w:r w:rsidR="00B43BB3">
        <w:rPr>
          <w:bCs/>
          <w:szCs w:val="28"/>
        </w:rPr>
        <w:t xml:space="preserve">, </w:t>
      </w:r>
      <w:r w:rsidR="00B43BB3">
        <w:rPr>
          <w:szCs w:val="28"/>
        </w:rPr>
        <w:t xml:space="preserve">с </w:t>
      </w:r>
      <w:r w:rsidR="00B43BB3">
        <w:rPr>
          <w:bCs/>
          <w:color w:val="000000" w:themeColor="text1"/>
          <w:szCs w:val="28"/>
        </w:rPr>
        <w:t xml:space="preserve"> 21.06.2024 года по 10.07.2024 года </w:t>
      </w:r>
      <w:r w:rsidR="00B43BB3">
        <w:t xml:space="preserve">дополнительное помещение по адресу: </w:t>
      </w:r>
      <w:r w:rsidR="00B43BB3">
        <w:rPr>
          <w:bCs/>
          <w:color w:val="000000" w:themeColor="text1"/>
          <w:szCs w:val="28"/>
        </w:rPr>
        <w:t xml:space="preserve"> </w:t>
      </w:r>
      <w:r w:rsidR="00B43BB3">
        <w:rPr>
          <w:szCs w:val="28"/>
        </w:rPr>
        <w:t xml:space="preserve">Санкт-Петербург, пр. Обуховской Обороны, </w:t>
      </w:r>
      <w:r w:rsidR="00B43BB3" w:rsidRPr="008363D4">
        <w:rPr>
          <w:rFonts w:ascii="Arial" w:hAnsi="Arial" w:cs="Arial"/>
          <w:color w:val="462003"/>
          <w:sz w:val="21"/>
          <w:szCs w:val="21"/>
          <w:shd w:val="clear" w:color="auto" w:fill="FFFFFF"/>
        </w:rPr>
        <w:t xml:space="preserve"> </w:t>
      </w:r>
      <w:r w:rsidR="00B43BB3" w:rsidRPr="008363D4">
        <w:rPr>
          <w:szCs w:val="28"/>
        </w:rPr>
        <w:t xml:space="preserve">д.163, </w:t>
      </w:r>
      <w:r w:rsidR="00B43BB3">
        <w:rPr>
          <w:szCs w:val="28"/>
        </w:rPr>
        <w:t xml:space="preserve"> 1 этаж, </w:t>
      </w:r>
      <w:r w:rsidR="00A922F2">
        <w:rPr>
          <w:szCs w:val="28"/>
        </w:rPr>
        <w:t>часть нежилого здания № 5-Н (ч.п.3),</w:t>
      </w:r>
      <w:r w:rsidR="00B43BB3">
        <w:rPr>
          <w:szCs w:val="28"/>
        </w:rPr>
        <w:t xml:space="preserve"> </w:t>
      </w:r>
      <w:r w:rsidR="008363D4">
        <w:rPr>
          <w:szCs w:val="28"/>
        </w:rPr>
        <w:t xml:space="preserve">предоставленное </w:t>
      </w:r>
      <w:r w:rsidR="005D31B4">
        <w:rPr>
          <w:szCs w:val="28"/>
        </w:rPr>
        <w:t>а</w:t>
      </w:r>
      <w:r w:rsidR="008363D4">
        <w:rPr>
          <w:szCs w:val="28"/>
        </w:rPr>
        <w:t>дминистрацией Невского района</w:t>
      </w:r>
      <w:r w:rsidR="00B43BB3">
        <w:rPr>
          <w:szCs w:val="28"/>
        </w:rPr>
        <w:t xml:space="preserve"> Санкт-Петербурга.</w:t>
      </w:r>
    </w:p>
    <w:p w14:paraId="765FF3D7" w14:textId="202E989B" w:rsidR="00285D9C" w:rsidRPr="00B42E38" w:rsidRDefault="00B42E38" w:rsidP="00B42E38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="00B43BB3" w:rsidRPr="00891DBF">
        <w:rPr>
          <w:color w:val="000000"/>
        </w:rPr>
        <w:t>Разместить настоящее решение на информационном стенде, а также на</w:t>
      </w:r>
      <w:r w:rsidR="00B43BB3" w:rsidRPr="00484535">
        <w:rPr>
          <w:color w:val="000000"/>
        </w:rPr>
        <w:t xml:space="preserve"> официальном сайте </w:t>
      </w:r>
      <w:r w:rsidR="0085734E">
        <w:rPr>
          <w:color w:val="000000"/>
        </w:rPr>
        <w:t>Т</w:t>
      </w:r>
      <w:r w:rsidR="00B43BB3" w:rsidRPr="00484535">
        <w:rPr>
          <w:color w:val="000000"/>
        </w:rPr>
        <w:t xml:space="preserve">ерриториальной избирательной комиссии № </w:t>
      </w:r>
      <w:r w:rsidR="00B43BB3">
        <w:rPr>
          <w:color w:val="000000"/>
        </w:rPr>
        <w:t>51</w:t>
      </w:r>
      <w:r w:rsidR="00B43BB3">
        <w:rPr>
          <w:color w:val="000000"/>
        </w:rPr>
        <w:br/>
      </w:r>
      <w:r w:rsidR="00B43BB3" w:rsidRPr="00484535">
        <w:rPr>
          <w:color w:val="000000"/>
        </w:rPr>
        <w:t>в информаци</w:t>
      </w:r>
      <w:r w:rsidR="00B43BB3">
        <w:rPr>
          <w:color w:val="000000"/>
        </w:rPr>
        <w:t>онно-телекоммуникационной сети «</w:t>
      </w:r>
      <w:r w:rsidR="00B43BB3" w:rsidRPr="00484535">
        <w:rPr>
          <w:color w:val="000000"/>
        </w:rPr>
        <w:t>Интернет</w:t>
      </w:r>
      <w:r w:rsidR="00B43BB3">
        <w:rPr>
          <w:color w:val="000000"/>
        </w:rPr>
        <w:t>».</w:t>
      </w:r>
    </w:p>
    <w:p w14:paraId="5A1A805B" w14:textId="77777777" w:rsidR="009D55EA" w:rsidRPr="004B7BE3" w:rsidRDefault="00B42E38" w:rsidP="0057484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E66D4D">
        <w:rPr>
          <w:szCs w:val="28"/>
        </w:rPr>
        <w:t xml:space="preserve">. </w:t>
      </w:r>
      <w:r w:rsidR="00E66D4D" w:rsidRPr="00E66D4D">
        <w:rPr>
          <w:szCs w:val="28"/>
        </w:rPr>
        <w:t xml:space="preserve">Контроль за исполнением настоящего решения возложить </w:t>
      </w:r>
      <w:r w:rsidR="00E66D4D" w:rsidRPr="00E66D4D">
        <w:rPr>
          <w:szCs w:val="28"/>
        </w:rPr>
        <w:br/>
        <w:t xml:space="preserve">на </w:t>
      </w:r>
      <w:r w:rsidR="00285D9C">
        <w:rPr>
          <w:szCs w:val="28"/>
        </w:rPr>
        <w:t>председателя</w:t>
      </w:r>
      <w:r w:rsidR="00E66D4D" w:rsidRPr="00E66D4D">
        <w:rPr>
          <w:szCs w:val="28"/>
        </w:rPr>
        <w:t xml:space="preserve"> Территориал</w:t>
      </w:r>
      <w:r w:rsidR="004B7BE3">
        <w:rPr>
          <w:szCs w:val="28"/>
        </w:rPr>
        <w:t>ьной избирательной комиссии № 5</w:t>
      </w:r>
      <w:r w:rsidR="004B7BE3" w:rsidRPr="004B7BE3">
        <w:rPr>
          <w:szCs w:val="28"/>
        </w:rPr>
        <w:t>1</w:t>
      </w:r>
      <w:r w:rsidR="00E66D4D" w:rsidRPr="00E66D4D">
        <w:rPr>
          <w:szCs w:val="28"/>
        </w:rPr>
        <w:t xml:space="preserve"> </w:t>
      </w:r>
      <w:r w:rsidR="004B7BE3">
        <w:rPr>
          <w:szCs w:val="28"/>
        </w:rPr>
        <w:t>Окунева П.П.</w:t>
      </w:r>
      <w:r w:rsidR="004B7BE3" w:rsidRPr="004B7BE3">
        <w:rPr>
          <w:szCs w:val="28"/>
        </w:rPr>
        <w:t xml:space="preserve"> </w:t>
      </w:r>
    </w:p>
    <w:p w14:paraId="45BB09A3" w14:textId="77777777" w:rsidR="00C375DF" w:rsidRDefault="00C375DF" w:rsidP="00E66D4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336D7F3E" w14:textId="77777777" w:rsidR="0057484D" w:rsidRDefault="0057484D" w:rsidP="00E66D4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0AB73CE0" w14:textId="77777777" w:rsidR="0057484D" w:rsidRDefault="0057484D" w:rsidP="00E66D4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33D7494C" w14:textId="77777777" w:rsidR="00D16E4A" w:rsidRPr="00D16E4A" w:rsidRDefault="00D16E4A" w:rsidP="00D16E4A">
      <w:pPr>
        <w:tabs>
          <w:tab w:val="left" w:pos="1134"/>
        </w:tabs>
        <w:jc w:val="both"/>
        <w:rPr>
          <w:color w:val="000000"/>
          <w:szCs w:val="28"/>
        </w:rPr>
      </w:pPr>
      <w:r w:rsidRPr="00D16E4A">
        <w:rPr>
          <w:color w:val="000000"/>
          <w:szCs w:val="28"/>
        </w:rPr>
        <w:t>Председатель Территориальной</w:t>
      </w:r>
    </w:p>
    <w:p w14:paraId="6523A97F" w14:textId="36588C4B" w:rsidR="00D16E4A" w:rsidRPr="00D16E4A" w:rsidRDefault="00D16E4A" w:rsidP="00D16E4A">
      <w:pPr>
        <w:tabs>
          <w:tab w:val="left" w:pos="0"/>
        </w:tabs>
        <w:jc w:val="both"/>
        <w:rPr>
          <w:color w:val="000000"/>
          <w:szCs w:val="28"/>
        </w:rPr>
      </w:pPr>
      <w:r w:rsidRPr="00D16E4A">
        <w:rPr>
          <w:color w:val="000000"/>
          <w:szCs w:val="28"/>
        </w:rPr>
        <w:t>избирательной комиссии № 5</w:t>
      </w:r>
      <w:r w:rsidRPr="00D16E4A">
        <w:rPr>
          <w:color w:val="000000"/>
          <w:szCs w:val="28"/>
        </w:rPr>
        <w:tab/>
      </w:r>
      <w:r>
        <w:rPr>
          <w:color w:val="000000"/>
          <w:szCs w:val="28"/>
        </w:rPr>
        <w:t xml:space="preserve">1                </w:t>
      </w:r>
      <w:r w:rsidRPr="00D16E4A">
        <w:rPr>
          <w:color w:val="000000"/>
          <w:szCs w:val="28"/>
        </w:rPr>
        <w:t xml:space="preserve">                                                   П.П. Окунев</w:t>
      </w:r>
    </w:p>
    <w:p w14:paraId="242A5284" w14:textId="77777777" w:rsidR="00D16E4A" w:rsidRPr="00D16E4A" w:rsidRDefault="00D16E4A" w:rsidP="00D16E4A">
      <w:pPr>
        <w:tabs>
          <w:tab w:val="left" w:pos="1134"/>
        </w:tabs>
        <w:jc w:val="both"/>
        <w:rPr>
          <w:color w:val="000000"/>
          <w:szCs w:val="28"/>
        </w:rPr>
      </w:pPr>
    </w:p>
    <w:p w14:paraId="06AC6294" w14:textId="77777777" w:rsidR="00D16E4A" w:rsidRPr="00D16E4A" w:rsidRDefault="00D16E4A" w:rsidP="00D16E4A">
      <w:pPr>
        <w:tabs>
          <w:tab w:val="left" w:pos="1134"/>
        </w:tabs>
        <w:jc w:val="both"/>
        <w:rPr>
          <w:color w:val="000000"/>
          <w:szCs w:val="28"/>
        </w:rPr>
      </w:pPr>
      <w:r w:rsidRPr="00D16E4A">
        <w:rPr>
          <w:color w:val="000000"/>
          <w:szCs w:val="28"/>
        </w:rPr>
        <w:t>Секретарь Территориальной</w:t>
      </w:r>
    </w:p>
    <w:p w14:paraId="1E4E8C54" w14:textId="60906E25" w:rsidR="00D16E4A" w:rsidRPr="00D16E4A" w:rsidRDefault="00D16E4A" w:rsidP="00D16E4A">
      <w:pPr>
        <w:tabs>
          <w:tab w:val="left" w:pos="1134"/>
        </w:tabs>
        <w:jc w:val="both"/>
        <w:rPr>
          <w:color w:val="000000"/>
          <w:szCs w:val="28"/>
        </w:rPr>
      </w:pPr>
      <w:r w:rsidRPr="00D16E4A">
        <w:rPr>
          <w:color w:val="000000"/>
          <w:szCs w:val="28"/>
        </w:rPr>
        <w:t>избирательной комиссии № 5</w:t>
      </w:r>
      <w:r w:rsidRPr="00D16E4A">
        <w:rPr>
          <w:color w:val="000000"/>
          <w:szCs w:val="28"/>
        </w:rPr>
        <w:tab/>
      </w:r>
      <w:r>
        <w:rPr>
          <w:color w:val="000000"/>
          <w:szCs w:val="28"/>
        </w:rPr>
        <w:t xml:space="preserve">1      </w:t>
      </w:r>
      <w:bookmarkStart w:id="2" w:name="_GoBack"/>
      <w:bookmarkEnd w:id="2"/>
      <w:r w:rsidRPr="00D16E4A">
        <w:rPr>
          <w:color w:val="000000"/>
          <w:szCs w:val="28"/>
        </w:rPr>
        <w:t xml:space="preserve">                                                         А.С. </w:t>
      </w:r>
      <w:proofErr w:type="spellStart"/>
      <w:r w:rsidRPr="00D16E4A">
        <w:rPr>
          <w:color w:val="000000"/>
          <w:szCs w:val="28"/>
        </w:rPr>
        <w:t>Казеннова</w:t>
      </w:r>
      <w:proofErr w:type="spellEnd"/>
    </w:p>
    <w:p w14:paraId="1080279E" w14:textId="77777777" w:rsidR="009D55EA" w:rsidRPr="006E4E75" w:rsidRDefault="009D55EA" w:rsidP="006E4E75">
      <w:pPr>
        <w:tabs>
          <w:tab w:val="left" w:pos="5115"/>
        </w:tabs>
        <w:rPr>
          <w:sz w:val="16"/>
          <w:szCs w:val="16"/>
        </w:rPr>
      </w:pPr>
    </w:p>
    <w:sectPr w:rsidR="009D55EA" w:rsidRPr="006E4E75" w:rsidSect="004B7BE3">
      <w:footnotePr>
        <w:numRestart w:val="eachSect"/>
      </w:footnotePr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76769" w14:textId="77777777" w:rsidR="002E3B09" w:rsidRDefault="002E3B09" w:rsidP="00486DE2">
      <w:r>
        <w:separator/>
      </w:r>
    </w:p>
  </w:endnote>
  <w:endnote w:type="continuationSeparator" w:id="0">
    <w:p w14:paraId="124971E0" w14:textId="77777777" w:rsidR="002E3B09" w:rsidRDefault="002E3B09" w:rsidP="0048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B79CE" w14:textId="77777777" w:rsidR="002E3B09" w:rsidRDefault="002E3B09" w:rsidP="00486DE2">
      <w:r>
        <w:separator/>
      </w:r>
    </w:p>
  </w:footnote>
  <w:footnote w:type="continuationSeparator" w:id="0">
    <w:p w14:paraId="794E13BA" w14:textId="77777777" w:rsidR="002E3B09" w:rsidRDefault="002E3B09" w:rsidP="00486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14027"/>
    <w:multiLevelType w:val="hybridMultilevel"/>
    <w:tmpl w:val="7D4C4964"/>
    <w:lvl w:ilvl="0" w:tplc="5AA021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62B5153"/>
    <w:multiLevelType w:val="multilevel"/>
    <w:tmpl w:val="5ED8DF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6A5204B"/>
    <w:multiLevelType w:val="hybridMultilevel"/>
    <w:tmpl w:val="DD6623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EBD69D7"/>
    <w:multiLevelType w:val="multilevel"/>
    <w:tmpl w:val="A742F8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59A6B42"/>
    <w:multiLevelType w:val="multilevel"/>
    <w:tmpl w:val="042688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78"/>
    <w:rsid w:val="00004701"/>
    <w:rsid w:val="00006CAC"/>
    <w:rsid w:val="00013C7F"/>
    <w:rsid w:val="000244F4"/>
    <w:rsid w:val="000262DD"/>
    <w:rsid w:val="000319FD"/>
    <w:rsid w:val="000342CB"/>
    <w:rsid w:val="000377C6"/>
    <w:rsid w:val="00050EF4"/>
    <w:rsid w:val="000B0C76"/>
    <w:rsid w:val="000D0B06"/>
    <w:rsid w:val="000D1D1A"/>
    <w:rsid w:val="001069D3"/>
    <w:rsid w:val="001270AB"/>
    <w:rsid w:val="0013655E"/>
    <w:rsid w:val="00144E47"/>
    <w:rsid w:val="00160A5F"/>
    <w:rsid w:val="00160B49"/>
    <w:rsid w:val="00163DBD"/>
    <w:rsid w:val="00166B16"/>
    <w:rsid w:val="00171886"/>
    <w:rsid w:val="0017202F"/>
    <w:rsid w:val="001A654C"/>
    <w:rsid w:val="001B1348"/>
    <w:rsid w:val="001B13E4"/>
    <w:rsid w:val="001B26D5"/>
    <w:rsid w:val="001B2992"/>
    <w:rsid w:val="001B4428"/>
    <w:rsid w:val="001D0AB2"/>
    <w:rsid w:val="001E6D3B"/>
    <w:rsid w:val="00200279"/>
    <w:rsid w:val="00207589"/>
    <w:rsid w:val="00224100"/>
    <w:rsid w:val="0023135A"/>
    <w:rsid w:val="002458F5"/>
    <w:rsid w:val="00246EB7"/>
    <w:rsid w:val="00267084"/>
    <w:rsid w:val="00271243"/>
    <w:rsid w:val="00285D9C"/>
    <w:rsid w:val="00294046"/>
    <w:rsid w:val="00297E54"/>
    <w:rsid w:val="002B1B78"/>
    <w:rsid w:val="002C4166"/>
    <w:rsid w:val="002E3B09"/>
    <w:rsid w:val="002F1ED8"/>
    <w:rsid w:val="003304AF"/>
    <w:rsid w:val="0033630C"/>
    <w:rsid w:val="003371EB"/>
    <w:rsid w:val="00350E17"/>
    <w:rsid w:val="00364FAF"/>
    <w:rsid w:val="003B2B10"/>
    <w:rsid w:val="003C3167"/>
    <w:rsid w:val="003D212F"/>
    <w:rsid w:val="003E5BA1"/>
    <w:rsid w:val="003F6113"/>
    <w:rsid w:val="004178AB"/>
    <w:rsid w:val="004179BE"/>
    <w:rsid w:val="004227A5"/>
    <w:rsid w:val="00433B5F"/>
    <w:rsid w:val="00437674"/>
    <w:rsid w:val="00446015"/>
    <w:rsid w:val="004559AE"/>
    <w:rsid w:val="00462D74"/>
    <w:rsid w:val="0046393D"/>
    <w:rsid w:val="004800DE"/>
    <w:rsid w:val="00485D00"/>
    <w:rsid w:val="00486DE2"/>
    <w:rsid w:val="004924EE"/>
    <w:rsid w:val="0049617F"/>
    <w:rsid w:val="004A6C52"/>
    <w:rsid w:val="004B6CFE"/>
    <w:rsid w:val="004B7BE3"/>
    <w:rsid w:val="004D2451"/>
    <w:rsid w:val="004D7A8A"/>
    <w:rsid w:val="004F3A71"/>
    <w:rsid w:val="00544FBE"/>
    <w:rsid w:val="0056591F"/>
    <w:rsid w:val="0057484D"/>
    <w:rsid w:val="0059451C"/>
    <w:rsid w:val="00597974"/>
    <w:rsid w:val="005A506A"/>
    <w:rsid w:val="005C20A7"/>
    <w:rsid w:val="005C6206"/>
    <w:rsid w:val="005D31B4"/>
    <w:rsid w:val="005F0117"/>
    <w:rsid w:val="005F16F7"/>
    <w:rsid w:val="005F76A5"/>
    <w:rsid w:val="0060087C"/>
    <w:rsid w:val="006273E5"/>
    <w:rsid w:val="00632F64"/>
    <w:rsid w:val="00634EE0"/>
    <w:rsid w:val="00635A65"/>
    <w:rsid w:val="0065469E"/>
    <w:rsid w:val="00663CB4"/>
    <w:rsid w:val="00683EB8"/>
    <w:rsid w:val="0068750E"/>
    <w:rsid w:val="006941E0"/>
    <w:rsid w:val="006B097F"/>
    <w:rsid w:val="006B5CBB"/>
    <w:rsid w:val="006C6711"/>
    <w:rsid w:val="006D156D"/>
    <w:rsid w:val="006E2461"/>
    <w:rsid w:val="006E39F8"/>
    <w:rsid w:val="006E4E75"/>
    <w:rsid w:val="00702628"/>
    <w:rsid w:val="00705139"/>
    <w:rsid w:val="00727B5F"/>
    <w:rsid w:val="00734781"/>
    <w:rsid w:val="00742BD5"/>
    <w:rsid w:val="007519BB"/>
    <w:rsid w:val="00752A9F"/>
    <w:rsid w:val="00760878"/>
    <w:rsid w:val="00770BC1"/>
    <w:rsid w:val="00771299"/>
    <w:rsid w:val="007729CC"/>
    <w:rsid w:val="007748A3"/>
    <w:rsid w:val="007B08ED"/>
    <w:rsid w:val="007B6FA5"/>
    <w:rsid w:val="007B7592"/>
    <w:rsid w:val="007D1513"/>
    <w:rsid w:val="007D1D8F"/>
    <w:rsid w:val="007D50BB"/>
    <w:rsid w:val="00805FA8"/>
    <w:rsid w:val="00812BBE"/>
    <w:rsid w:val="008205AA"/>
    <w:rsid w:val="0083549C"/>
    <w:rsid w:val="008363D4"/>
    <w:rsid w:val="008441B2"/>
    <w:rsid w:val="00844298"/>
    <w:rsid w:val="00844F62"/>
    <w:rsid w:val="008544BC"/>
    <w:rsid w:val="0085734E"/>
    <w:rsid w:val="00866A35"/>
    <w:rsid w:val="008745F0"/>
    <w:rsid w:val="008749CB"/>
    <w:rsid w:val="00887715"/>
    <w:rsid w:val="008B5BCA"/>
    <w:rsid w:val="008D384F"/>
    <w:rsid w:val="008D5F54"/>
    <w:rsid w:val="008F53B4"/>
    <w:rsid w:val="008F57CD"/>
    <w:rsid w:val="00900180"/>
    <w:rsid w:val="00906C3E"/>
    <w:rsid w:val="00917086"/>
    <w:rsid w:val="009229BC"/>
    <w:rsid w:val="00962E7C"/>
    <w:rsid w:val="00981EF2"/>
    <w:rsid w:val="00992FD2"/>
    <w:rsid w:val="00993551"/>
    <w:rsid w:val="00994DF9"/>
    <w:rsid w:val="009961B8"/>
    <w:rsid w:val="00996698"/>
    <w:rsid w:val="009A624E"/>
    <w:rsid w:val="009B5A08"/>
    <w:rsid w:val="009D4DA7"/>
    <w:rsid w:val="009D55EA"/>
    <w:rsid w:val="009E29C3"/>
    <w:rsid w:val="009E358F"/>
    <w:rsid w:val="00A01C7B"/>
    <w:rsid w:val="00A0274B"/>
    <w:rsid w:val="00A231FB"/>
    <w:rsid w:val="00A2363B"/>
    <w:rsid w:val="00A23783"/>
    <w:rsid w:val="00A30621"/>
    <w:rsid w:val="00A458DC"/>
    <w:rsid w:val="00A55B81"/>
    <w:rsid w:val="00A572D2"/>
    <w:rsid w:val="00A71525"/>
    <w:rsid w:val="00A854C2"/>
    <w:rsid w:val="00A922F2"/>
    <w:rsid w:val="00AA2824"/>
    <w:rsid w:val="00AD2A65"/>
    <w:rsid w:val="00AF1F94"/>
    <w:rsid w:val="00B1304B"/>
    <w:rsid w:val="00B220E0"/>
    <w:rsid w:val="00B42E38"/>
    <w:rsid w:val="00B43BB3"/>
    <w:rsid w:val="00B538F5"/>
    <w:rsid w:val="00B57B48"/>
    <w:rsid w:val="00B63200"/>
    <w:rsid w:val="00B71556"/>
    <w:rsid w:val="00B8184C"/>
    <w:rsid w:val="00B86E45"/>
    <w:rsid w:val="00B97D0C"/>
    <w:rsid w:val="00BC7357"/>
    <w:rsid w:val="00BD1750"/>
    <w:rsid w:val="00C04AFB"/>
    <w:rsid w:val="00C0786F"/>
    <w:rsid w:val="00C07CE3"/>
    <w:rsid w:val="00C11A0F"/>
    <w:rsid w:val="00C264F4"/>
    <w:rsid w:val="00C375DF"/>
    <w:rsid w:val="00C37AFF"/>
    <w:rsid w:val="00C700C1"/>
    <w:rsid w:val="00C7350F"/>
    <w:rsid w:val="00C7353E"/>
    <w:rsid w:val="00C7467E"/>
    <w:rsid w:val="00CA41FC"/>
    <w:rsid w:val="00CA4F95"/>
    <w:rsid w:val="00CB0212"/>
    <w:rsid w:val="00CB23F3"/>
    <w:rsid w:val="00CB4806"/>
    <w:rsid w:val="00CD2889"/>
    <w:rsid w:val="00D05CDA"/>
    <w:rsid w:val="00D11D5A"/>
    <w:rsid w:val="00D16E4A"/>
    <w:rsid w:val="00D26643"/>
    <w:rsid w:val="00D60C1D"/>
    <w:rsid w:val="00D715D7"/>
    <w:rsid w:val="00D72CE4"/>
    <w:rsid w:val="00D74801"/>
    <w:rsid w:val="00DA422C"/>
    <w:rsid w:val="00DD0903"/>
    <w:rsid w:val="00DE0C7C"/>
    <w:rsid w:val="00DE65DD"/>
    <w:rsid w:val="00DF05BF"/>
    <w:rsid w:val="00DF6A29"/>
    <w:rsid w:val="00E03BBC"/>
    <w:rsid w:val="00E30F1B"/>
    <w:rsid w:val="00E32F25"/>
    <w:rsid w:val="00E5617C"/>
    <w:rsid w:val="00E57DF7"/>
    <w:rsid w:val="00E66D4D"/>
    <w:rsid w:val="00E80516"/>
    <w:rsid w:val="00E8697F"/>
    <w:rsid w:val="00E879BD"/>
    <w:rsid w:val="00E90EB3"/>
    <w:rsid w:val="00EA5241"/>
    <w:rsid w:val="00ED7A90"/>
    <w:rsid w:val="00EE0517"/>
    <w:rsid w:val="00F0016C"/>
    <w:rsid w:val="00F173F3"/>
    <w:rsid w:val="00F27D7A"/>
    <w:rsid w:val="00F40D05"/>
    <w:rsid w:val="00F502F2"/>
    <w:rsid w:val="00F82DEB"/>
    <w:rsid w:val="00F87CB8"/>
    <w:rsid w:val="00F91FFA"/>
    <w:rsid w:val="00F93B01"/>
    <w:rsid w:val="00FA3C0F"/>
    <w:rsid w:val="00FB2AFD"/>
    <w:rsid w:val="00FC1B2E"/>
    <w:rsid w:val="00FC34CD"/>
    <w:rsid w:val="00FD01A7"/>
    <w:rsid w:val="00FD375F"/>
    <w:rsid w:val="00FD45A3"/>
    <w:rsid w:val="00FE0544"/>
    <w:rsid w:val="00FE2AC9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F4AF7A"/>
  <w15:docId w15:val="{7B82A1C3-C9F2-4894-8CA6-232D7392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2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2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2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669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96698"/>
  </w:style>
  <w:style w:type="paragraph" w:styleId="a7">
    <w:name w:val="footer"/>
    <w:basedOn w:val="a"/>
    <w:link w:val="a8"/>
    <w:uiPriority w:val="99"/>
    <w:unhideWhenUsed/>
    <w:rsid w:val="00AA28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282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AA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">
    <w:name w:val="Heading"/>
    <w:rsid w:val="003B2B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">
    <w:name w:val="Body Text 2"/>
    <w:basedOn w:val="a"/>
    <w:link w:val="20"/>
    <w:uiPriority w:val="99"/>
    <w:rsid w:val="008D384F"/>
    <w:pPr>
      <w:spacing w:after="120"/>
      <w:ind w:left="283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8D38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8">
    <w:name w:val="Font Style38"/>
    <w:basedOn w:val="a0"/>
    <w:uiPriority w:val="99"/>
    <w:rsid w:val="00705139"/>
    <w:rPr>
      <w:rFonts w:ascii="Times New Roman" w:hAnsi="Times New Roman" w:cs="Times New Roman"/>
      <w:sz w:val="26"/>
      <w:szCs w:val="26"/>
    </w:rPr>
  </w:style>
  <w:style w:type="character" w:customStyle="1" w:styleId="FontStyle100">
    <w:name w:val="Font Style100"/>
    <w:uiPriority w:val="99"/>
    <w:rsid w:val="00705139"/>
    <w:rPr>
      <w:rFonts w:ascii="Times New Roman" w:hAnsi="Times New Roman"/>
      <w:b/>
      <w:color w:val="000000"/>
      <w:sz w:val="34"/>
    </w:rPr>
  </w:style>
  <w:style w:type="paragraph" w:customStyle="1" w:styleId="Style8">
    <w:name w:val="Style8"/>
    <w:basedOn w:val="a"/>
    <w:uiPriority w:val="99"/>
    <w:rsid w:val="00705139"/>
    <w:pPr>
      <w:widowControl w:val="0"/>
      <w:autoSpaceDE w:val="0"/>
      <w:autoSpaceDN w:val="0"/>
      <w:adjustRightInd w:val="0"/>
      <w:spacing w:line="485" w:lineRule="exact"/>
      <w:ind w:firstLine="715"/>
      <w:jc w:val="both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705139"/>
    <w:pPr>
      <w:ind w:left="720"/>
      <w:contextualSpacing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62D74"/>
    <w:pPr>
      <w:spacing w:before="100" w:beforeAutospacing="1" w:after="100" w:afterAutospacing="1"/>
    </w:pPr>
    <w:rPr>
      <w:sz w:val="24"/>
      <w:szCs w:val="24"/>
    </w:rPr>
  </w:style>
  <w:style w:type="paragraph" w:customStyle="1" w:styleId="-1">
    <w:name w:val="Т-1"/>
    <w:aliases w:val="5,Текст 14-1,Стиль12-1,Текст14-1,текст14"/>
    <w:basedOn w:val="a"/>
    <w:rsid w:val="007519BB"/>
    <w:pPr>
      <w:spacing w:line="360" w:lineRule="auto"/>
      <w:ind w:firstLine="720"/>
      <w:jc w:val="both"/>
    </w:pPr>
    <w:rPr>
      <w:szCs w:val="28"/>
    </w:rPr>
  </w:style>
  <w:style w:type="paragraph" w:styleId="ac">
    <w:name w:val="No Spacing"/>
    <w:uiPriority w:val="1"/>
    <w:qFormat/>
    <w:rsid w:val="00FD01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B44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9D55EA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D55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9D55EA"/>
    <w:rPr>
      <w:vertAlign w:val="superscript"/>
    </w:rPr>
  </w:style>
  <w:style w:type="paragraph" w:styleId="HTML">
    <w:name w:val="HTML Preformatted"/>
    <w:basedOn w:val="a"/>
    <w:link w:val="HTML0"/>
    <w:rsid w:val="0000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zh-CN"/>
    </w:rPr>
  </w:style>
  <w:style w:type="character" w:customStyle="1" w:styleId="HTML0">
    <w:name w:val="Стандартный HTML Знак"/>
    <w:basedOn w:val="a0"/>
    <w:link w:val="HTML"/>
    <w:rsid w:val="00004701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493A2-8087-45C2-B5BB-9D12505E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Специалист</cp:lastModifiedBy>
  <cp:revision>14</cp:revision>
  <cp:lastPrinted>2024-06-20T14:53:00Z</cp:lastPrinted>
  <dcterms:created xsi:type="dcterms:W3CDTF">2024-03-04T09:17:00Z</dcterms:created>
  <dcterms:modified xsi:type="dcterms:W3CDTF">2024-06-20T15:00:00Z</dcterms:modified>
</cp:coreProperties>
</file>